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8A" w:rsidRDefault="002D5F5A">
      <w:r>
        <w:t>Review Material for Progressive/Imperialism and WWI</w:t>
      </w:r>
    </w:p>
    <w:p w:rsidR="002D5F5A" w:rsidRDefault="002D5F5A" w:rsidP="002D5F5A">
      <w:pPr>
        <w:spacing w:after="0"/>
      </w:pPr>
      <w:r>
        <w:t>Progressives – muckrakers (Riis, Sinclair, and Tarbell), tenement laws, 16, 17, 18, 19</w:t>
      </w:r>
      <w:r w:rsidRPr="00EB6DD6">
        <w:rPr>
          <w:vertAlign w:val="superscript"/>
        </w:rPr>
        <w:t>th</w:t>
      </w:r>
      <w:r>
        <w:t xml:space="preserve"> amendments</w:t>
      </w:r>
    </w:p>
    <w:p w:rsidR="002D5F5A" w:rsidRDefault="002D5F5A" w:rsidP="002D5F5A">
      <w:pPr>
        <w:spacing w:after="0"/>
      </w:pPr>
      <w:r>
        <w:tab/>
        <w:t>Prohibition</w:t>
      </w:r>
    </w:p>
    <w:p w:rsidR="002D5F5A" w:rsidRDefault="002D5F5A" w:rsidP="002D5F5A">
      <w:pPr>
        <w:spacing w:after="0"/>
      </w:pPr>
      <w:r>
        <w:tab/>
        <w:t>Clayton Antitrust Act</w:t>
      </w:r>
    </w:p>
    <w:p w:rsidR="002D5F5A" w:rsidRDefault="002D5F5A" w:rsidP="002D5F5A">
      <w:pPr>
        <w:spacing w:after="0"/>
      </w:pPr>
      <w:r>
        <w:tab/>
        <w:t>Labor Movement</w:t>
      </w:r>
    </w:p>
    <w:p w:rsidR="002D5F5A" w:rsidRDefault="002D5F5A" w:rsidP="002D5F5A">
      <w:pPr>
        <w:spacing w:after="0"/>
      </w:pPr>
      <w:r>
        <w:tab/>
        <w:t>Settlement Houses – Jane Addams</w:t>
      </w:r>
    </w:p>
    <w:p w:rsidR="002D5F5A" w:rsidRDefault="002D5F5A" w:rsidP="002D5F5A">
      <w:pPr>
        <w:spacing w:after="0"/>
      </w:pPr>
      <w:r>
        <w:tab/>
        <w:t>Health – chlorinated water, Margaret Sanger, Meat Inspection act, Pure Food and Drug Act</w:t>
      </w:r>
    </w:p>
    <w:p w:rsidR="002D5F5A" w:rsidRDefault="002D5F5A" w:rsidP="002D5F5A">
      <w:pPr>
        <w:spacing w:after="0"/>
      </w:pPr>
      <w:r>
        <w:tab/>
        <w:t>Banking – Federal Reserve Act</w:t>
      </w:r>
    </w:p>
    <w:p w:rsidR="002D5F5A" w:rsidRDefault="002D5F5A" w:rsidP="002D5F5A">
      <w:pPr>
        <w:spacing w:after="0"/>
      </w:pPr>
      <w:r>
        <w:t>Imperialism</w:t>
      </w:r>
    </w:p>
    <w:p w:rsidR="002D5F5A" w:rsidRDefault="002D5F5A" w:rsidP="002D5F5A">
      <w:pPr>
        <w:spacing w:after="0"/>
      </w:pPr>
      <w:r>
        <w:tab/>
        <w:t xml:space="preserve">Reasons for – Hawaii and </w:t>
      </w:r>
      <w:proofErr w:type="spellStart"/>
      <w:r>
        <w:t>Phillipines</w:t>
      </w:r>
      <w:proofErr w:type="spellEnd"/>
    </w:p>
    <w:p w:rsidR="002D5F5A" w:rsidRDefault="002D5F5A" w:rsidP="002D5F5A">
      <w:pPr>
        <w:spacing w:after="0"/>
      </w:pPr>
      <w:r>
        <w:tab/>
        <w:t>Yellow Journalism</w:t>
      </w:r>
    </w:p>
    <w:p w:rsidR="002D5F5A" w:rsidRDefault="002D5F5A" w:rsidP="002D5F5A">
      <w:pPr>
        <w:spacing w:after="0"/>
      </w:pPr>
      <w:r>
        <w:tab/>
        <w:t>Spanish American War</w:t>
      </w:r>
    </w:p>
    <w:p w:rsidR="002D5F5A" w:rsidRDefault="002D5F5A" w:rsidP="002D5F5A">
      <w:pPr>
        <w:spacing w:after="0"/>
      </w:pPr>
      <w:r>
        <w:tab/>
        <w:t>Big Stick Policy</w:t>
      </w:r>
    </w:p>
    <w:p w:rsidR="002D5F5A" w:rsidRDefault="002D5F5A" w:rsidP="002D5F5A">
      <w:pPr>
        <w:spacing w:after="0"/>
      </w:pPr>
      <w:r>
        <w:tab/>
        <w:t>Panama Canal</w:t>
      </w:r>
    </w:p>
    <w:p w:rsidR="002D5F5A" w:rsidRDefault="002D5F5A" w:rsidP="002D5F5A">
      <w:pPr>
        <w:spacing w:after="0"/>
      </w:pPr>
      <w:r>
        <w:tab/>
        <w:t>Open Door Policy</w:t>
      </w:r>
    </w:p>
    <w:p w:rsidR="002D5F5A" w:rsidRDefault="002D5F5A" w:rsidP="002D5F5A">
      <w:pPr>
        <w:spacing w:after="0"/>
      </w:pPr>
      <w:r>
        <w:t xml:space="preserve">WWI </w:t>
      </w:r>
    </w:p>
    <w:p w:rsidR="002D5F5A" w:rsidRDefault="002D5F5A" w:rsidP="002D5F5A">
      <w:pPr>
        <w:spacing w:after="0"/>
      </w:pPr>
      <w:r>
        <w:tab/>
        <w:t>Attempted Neutrality</w:t>
      </w:r>
    </w:p>
    <w:p w:rsidR="002D5F5A" w:rsidRDefault="002D5F5A" w:rsidP="002D5F5A">
      <w:pPr>
        <w:spacing w:after="0"/>
      </w:pPr>
      <w:r>
        <w:tab/>
        <w:t>Unconditional German Submarine Warfare</w:t>
      </w:r>
    </w:p>
    <w:p w:rsidR="002D5F5A" w:rsidRDefault="002D5F5A" w:rsidP="002D5F5A">
      <w:pPr>
        <w:spacing w:after="0"/>
      </w:pPr>
      <w:r>
        <w:tab/>
        <w:t>Western Front</w:t>
      </w:r>
    </w:p>
    <w:p w:rsidR="002D5F5A" w:rsidRDefault="002D5F5A" w:rsidP="002D5F5A">
      <w:pPr>
        <w:spacing w:after="0"/>
      </w:pPr>
      <w:r>
        <w:tab/>
        <w:t>Great Migration</w:t>
      </w:r>
    </w:p>
    <w:p w:rsidR="002D5F5A" w:rsidRDefault="002D5F5A" w:rsidP="002D5F5A">
      <w:pPr>
        <w:spacing w:after="0"/>
      </w:pPr>
      <w:r>
        <w:tab/>
        <w:t>Wilson’s 14 Points</w:t>
      </w:r>
    </w:p>
    <w:p w:rsidR="002D5F5A" w:rsidRDefault="002D5F5A" w:rsidP="002D5F5A">
      <w:pPr>
        <w:spacing w:after="0"/>
      </w:pPr>
      <w:r>
        <w:tab/>
        <w:t>Treaty of Versailles</w:t>
      </w:r>
    </w:p>
    <w:p w:rsidR="002D5F5A" w:rsidRDefault="002D5F5A" w:rsidP="002D5F5A">
      <w:pPr>
        <w:spacing w:after="0"/>
      </w:pPr>
      <w:r>
        <w:tab/>
        <w:t>League of Nations- Senate Opposition</w:t>
      </w:r>
    </w:p>
    <w:p w:rsidR="002D5F5A" w:rsidRPr="00F639C3" w:rsidRDefault="002D5F5A" w:rsidP="002D5F5A">
      <w:pPr>
        <w:spacing w:after="0"/>
      </w:pPr>
      <w:r>
        <w:tab/>
      </w:r>
      <w:proofErr w:type="spellStart"/>
      <w:r>
        <w:rPr>
          <w:i/>
        </w:rPr>
        <w:t>Schenck</w:t>
      </w:r>
      <w:proofErr w:type="spellEnd"/>
      <w:r>
        <w:rPr>
          <w:i/>
        </w:rPr>
        <w:t xml:space="preserve"> v. US –</w:t>
      </w:r>
      <w:r>
        <w:t xml:space="preserve"> limits on civil liberties</w:t>
      </w:r>
    </w:p>
    <w:p w:rsidR="002D5F5A" w:rsidRDefault="002D5F5A"/>
    <w:sectPr w:rsidR="002D5F5A" w:rsidSect="007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D5F5A"/>
    <w:rsid w:val="002D5F5A"/>
    <w:rsid w:val="002F4A6D"/>
    <w:rsid w:val="003D425F"/>
    <w:rsid w:val="00784F8A"/>
    <w:rsid w:val="00884273"/>
    <w:rsid w:val="00E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>Harpursville CSD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kimr</dc:creator>
  <cp:keywords/>
  <dc:description/>
  <cp:lastModifiedBy>kimr</cp:lastModifiedBy>
  <cp:revision>1</cp:revision>
  <dcterms:created xsi:type="dcterms:W3CDTF">2011-04-06T18:57:00Z</dcterms:created>
  <dcterms:modified xsi:type="dcterms:W3CDTF">2011-04-06T19:07:00Z</dcterms:modified>
</cp:coreProperties>
</file>